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6527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Kingston Family Health Team</w:t>
      </w:r>
    </w:p>
    <w:p w14:paraId="24D57358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FHO position with no attached patients available now, Dr Farnell’s practice availability now or negotiable, locum first if you wish</w:t>
      </w:r>
    </w:p>
    <w:p w14:paraId="2BB6B948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Full time </w:t>
      </w:r>
    </w:p>
    <w:p w14:paraId="1BEECF7B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2437 Princess Str Kingston, Suite 200</w:t>
      </w:r>
    </w:p>
    <w:p w14:paraId="339A70BC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 xml:space="preserve">Group of 10 physicians, part of 20 member </w:t>
      </w:r>
      <w:proofErr w:type="gramStart"/>
      <w:r w:rsidRPr="007B24AD">
        <w:rPr>
          <w:rFonts w:ascii="Calibri" w:eastAsia="Times New Roman" w:hAnsi="Calibri" w:cs="Calibri"/>
          <w:color w:val="323130"/>
          <w:lang w:eastAsia="en-CA"/>
        </w:rPr>
        <w:t>FHO,  Kingston</w:t>
      </w:r>
      <w:proofErr w:type="gramEnd"/>
      <w:r w:rsidRPr="007B24AD">
        <w:rPr>
          <w:rFonts w:ascii="Calibri" w:eastAsia="Times New Roman" w:hAnsi="Calibri" w:cs="Calibri"/>
          <w:color w:val="323130"/>
          <w:lang w:eastAsia="en-CA"/>
        </w:rPr>
        <w:t xml:space="preserve"> Family Health Team</w:t>
      </w:r>
    </w:p>
    <w:p w14:paraId="46E3A7F9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Blended Capitation</w:t>
      </w:r>
    </w:p>
    <w:p w14:paraId="26AFE6D5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Shared (infrequent) call and after-hours clinic</w:t>
      </w:r>
    </w:p>
    <w:p w14:paraId="45373805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 xml:space="preserve">Teaching opportunity potential </w:t>
      </w:r>
      <w:proofErr w:type="gramStart"/>
      <w:r w:rsidRPr="007B24AD">
        <w:rPr>
          <w:rFonts w:ascii="Calibri" w:eastAsia="Times New Roman" w:hAnsi="Calibri" w:cs="Calibri"/>
          <w:color w:val="323130"/>
          <w:lang w:eastAsia="en-CA"/>
        </w:rPr>
        <w:t>via  Queens</w:t>
      </w:r>
      <w:proofErr w:type="gramEnd"/>
      <w:r w:rsidRPr="007B24AD">
        <w:rPr>
          <w:rFonts w:ascii="Calibri" w:eastAsia="Times New Roman" w:hAnsi="Calibri" w:cs="Calibri"/>
          <w:color w:val="323130"/>
          <w:lang w:eastAsia="en-CA"/>
        </w:rPr>
        <w:t> Dept Family Medicine</w:t>
      </w:r>
    </w:p>
    <w:p w14:paraId="726CEBF5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New grads welcome</w:t>
      </w:r>
    </w:p>
    <w:p w14:paraId="57A51588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Allied Health Professionals; NP, Nursing, PA, Dietician, Social Workers</w:t>
      </w:r>
    </w:p>
    <w:p w14:paraId="7337E23D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Practice Solutions EMR</w:t>
      </w:r>
    </w:p>
    <w:p w14:paraId="41EF2436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 </w:t>
      </w:r>
    </w:p>
    <w:p w14:paraId="0E4D14BF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Opportunity for full time Family Practice in Kingston. Two positions available. </w:t>
      </w:r>
    </w:p>
    <w:p w14:paraId="3E2190CB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One is a full rostered practice and the other is a vacant FHO position with no attached patients. </w:t>
      </w:r>
    </w:p>
    <w:p w14:paraId="28BC986F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Centennial Family Physicians, a ten-physician clinic in its 12th year with a supportive and professional environment.</w:t>
      </w:r>
    </w:p>
    <w:p w14:paraId="6630A83F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 xml:space="preserve">On site Fam Health Team allied professionals: Nursing, Nurse Practitioners, Physician’s </w:t>
      </w:r>
      <w:proofErr w:type="gramStart"/>
      <w:r w:rsidRPr="007B24AD">
        <w:rPr>
          <w:rFonts w:ascii="Calibri" w:eastAsia="Times New Roman" w:hAnsi="Calibri" w:cs="Calibri"/>
          <w:color w:val="323130"/>
          <w:lang w:eastAsia="en-CA"/>
        </w:rPr>
        <w:t>Assistant</w:t>
      </w:r>
      <w:proofErr w:type="gramEnd"/>
      <w:r w:rsidRPr="007B24AD">
        <w:rPr>
          <w:rFonts w:ascii="Calibri" w:eastAsia="Times New Roman" w:hAnsi="Calibri" w:cs="Calibri"/>
          <w:color w:val="323130"/>
          <w:lang w:eastAsia="en-CA"/>
        </w:rPr>
        <w:t xml:space="preserve"> and excellent dedicated office staff</w:t>
      </w:r>
    </w:p>
    <w:p w14:paraId="73B3757D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 xml:space="preserve">Modern efficient clinic with on site Life Labs, Shoppers Drug Mart, Canada </w:t>
      </w:r>
      <w:proofErr w:type="gramStart"/>
      <w:r w:rsidRPr="007B24AD">
        <w:rPr>
          <w:rFonts w:ascii="Calibri" w:eastAsia="Times New Roman" w:hAnsi="Calibri" w:cs="Calibri"/>
          <w:color w:val="323130"/>
          <w:lang w:eastAsia="en-CA"/>
        </w:rPr>
        <w:t>Post</w:t>
      </w:r>
      <w:proofErr w:type="gramEnd"/>
      <w:r w:rsidRPr="007B24AD">
        <w:rPr>
          <w:rFonts w:ascii="Calibri" w:eastAsia="Times New Roman" w:hAnsi="Calibri" w:cs="Calibri"/>
          <w:color w:val="323130"/>
          <w:lang w:eastAsia="en-CA"/>
        </w:rPr>
        <w:t xml:space="preserve"> and free parking</w:t>
      </w:r>
    </w:p>
    <w:p w14:paraId="46AF3F3C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 </w:t>
      </w:r>
    </w:p>
    <w:p w14:paraId="4C19C054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Excellent opportunity to start and grow your Family Medicine Practice in one of Ontario’s fines cities</w:t>
      </w:r>
    </w:p>
    <w:p w14:paraId="12F44710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 </w:t>
      </w:r>
    </w:p>
    <w:p w14:paraId="4056DD8C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r w:rsidRPr="007B24AD">
        <w:rPr>
          <w:rFonts w:ascii="Calibri" w:eastAsia="Times New Roman" w:hAnsi="Calibri" w:cs="Calibri"/>
          <w:color w:val="323130"/>
          <w:lang w:eastAsia="en-CA"/>
        </w:rPr>
        <w:t>Contact Brian Farnell MD</w:t>
      </w:r>
    </w:p>
    <w:p w14:paraId="5F7E0831" w14:textId="77777777" w:rsidR="007B24AD" w:rsidRPr="007B24AD" w:rsidRDefault="007B24AD" w:rsidP="007B2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CA"/>
        </w:rPr>
      </w:pPr>
      <w:hyperlink r:id="rId4" w:tgtFrame="_blank" w:history="1">
        <w:r w:rsidRPr="007B24AD">
          <w:rPr>
            <w:rFonts w:ascii="Calibri" w:eastAsia="Times New Roman" w:hAnsi="Calibri" w:cs="Calibri"/>
            <w:color w:val="954F72"/>
            <w:u w:val="single"/>
            <w:lang w:eastAsia="en-CA"/>
          </w:rPr>
          <w:t>bfarnell@kingstonfht.ca</w:t>
        </w:r>
      </w:hyperlink>
    </w:p>
    <w:p w14:paraId="4C147B7E" w14:textId="77777777" w:rsidR="00646EAC" w:rsidRDefault="00646EAC"/>
    <w:sectPr w:rsidR="00646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AD"/>
    <w:rsid w:val="00646EAC"/>
    <w:rsid w:val="007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6ABE"/>
  <w15:chartTrackingRefBased/>
  <w15:docId w15:val="{FE8C7EC6-36AE-4351-A861-B721491B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arnell@kingstonfh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Moreau</dc:creator>
  <cp:keywords/>
  <dc:description/>
  <cp:lastModifiedBy>Ben Moreau</cp:lastModifiedBy>
  <cp:revision>1</cp:revision>
  <dcterms:created xsi:type="dcterms:W3CDTF">2020-11-02T21:04:00Z</dcterms:created>
  <dcterms:modified xsi:type="dcterms:W3CDTF">2020-11-02T21:05:00Z</dcterms:modified>
</cp:coreProperties>
</file>