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3B32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Brockville General Hospital </w:t>
      </w:r>
    </w:p>
    <w:p w14:paraId="5971D6E3" w14:textId="6BEFAEEC" w:rsidR="0047705F" w:rsidRPr="00641E1E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280A1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2416A9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October 2022</w:t>
      </w:r>
      <w:r w:rsidR="002A586B" w:rsidRPr="002A586B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</w:t>
      </w:r>
    </w:p>
    <w:p w14:paraId="7F4DA79D" w14:textId="77777777" w:rsidR="0047705F" w:rsidRPr="0047705F" w:rsidRDefault="0047705F" w:rsidP="00353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2A586B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 on going </w:t>
      </w:r>
    </w:p>
    <w:p w14:paraId="61243A7A" w14:textId="77777777" w:rsidR="0047705F" w:rsidRPr="0035398C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75 Charles St. Brockville Ontario </w:t>
      </w:r>
    </w:p>
    <w:p w14:paraId="45E451AE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Locum  </w:t>
      </w:r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Locum </w:t>
      </w:r>
    </w:p>
    <w:p w14:paraId="631E679C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0800-1700 hrs daily </w:t>
      </w:r>
    </w:p>
    <w:p w14:paraId="2079BEFD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Hospitalist Medicine </w:t>
      </w:r>
    </w:p>
    <w:p w14:paraId="79A0B84A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97752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D300E8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18- 20 </w:t>
      </w:r>
      <w:r w:rsidR="00977521" w:rsidRPr="00977521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patients </w:t>
      </w:r>
    </w:p>
    <w:p w14:paraId="25CADA8F" w14:textId="2E401184" w:rsidR="0047705F" w:rsidRPr="0035398C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Compensation format (e.g. FFS vs hourly vs daily rate, etc)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FFS with $1,</w:t>
      </w:r>
      <w:r w:rsidR="002416A9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4</w:t>
      </w:r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00 daily income guarantee</w:t>
      </w:r>
      <w:r w:rsidR="00613F96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</w:t>
      </w:r>
      <w:r w:rsidR="002970DA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Plus 100% after hours billing   Plus HOCC ( $350 weekday / $700 w/e and stats).</w:t>
      </w:r>
    </w:p>
    <w:p w14:paraId="722F542C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280A1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1 in 5</w:t>
      </w:r>
      <w:r w:rsidR="00D300E8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</w:t>
      </w:r>
    </w:p>
    <w:p w14:paraId="1CBD0CFB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Expanded practice opportunities (e.g. ER vs hospitalist vs OB, etc)</w:t>
      </w:r>
    </w:p>
    <w:p w14:paraId="1BA7A95D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641E1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Yes but not mandatory </w:t>
      </w:r>
    </w:p>
    <w:p w14:paraId="0A1926C3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Yes </w:t>
      </w:r>
    </w:p>
    <w:p w14:paraId="01F0AF61" w14:textId="77777777" w:rsidR="0047705F" w:rsidRPr="0035398C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Clinic interprofessionals (e.g. RD, SW, Diabetes educator, etc.)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280A1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PA </w:t>
      </w:r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</w:t>
      </w:r>
      <w:r w:rsidR="00977521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/ RT /PT /</w:t>
      </w:r>
      <w:r w:rsidR="00280A1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Dietician/</w:t>
      </w:r>
      <w:r w:rsidR="00977521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Dischg Planner</w:t>
      </w:r>
    </w:p>
    <w:p w14:paraId="0984D9FC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Yes, Quadramed / Dragon Voice / Remote Access </w:t>
      </w:r>
    </w:p>
    <w:p w14:paraId="48AB3F70" w14:textId="77777777" w:rsidR="00641E1E" w:rsidRDefault="00613F96" w:rsidP="00613F96">
      <w:pPr>
        <w:tabs>
          <w:tab w:val="left" w:pos="2928"/>
        </w:tabs>
        <w:rPr>
          <w:rFonts w:ascii="Calibri" w:hAnsi="Calibri" w:cs="Calibri"/>
          <w:b/>
          <w:color w:val="1F3864" w:themeColor="accent1" w:themeShade="80"/>
          <w:sz w:val="28"/>
          <w:szCs w:val="28"/>
        </w:rPr>
      </w:pPr>
      <w:r w:rsidRPr="002B69B5">
        <w:rPr>
          <w:rFonts w:ascii="Calibri" w:hAnsi="Calibri" w:cs="Calibri"/>
          <w:b/>
          <w:color w:val="1F3864" w:themeColor="accent1" w:themeShade="80"/>
          <w:sz w:val="28"/>
          <w:szCs w:val="28"/>
        </w:rPr>
        <w:t xml:space="preserve">Practice Profile </w:t>
      </w:r>
      <w:r w:rsidR="00641E1E">
        <w:rPr>
          <w:rFonts w:ascii="Calibri" w:hAnsi="Calibri" w:cs="Calibri"/>
          <w:b/>
          <w:color w:val="1F3864" w:themeColor="accent1" w:themeShade="80"/>
          <w:sz w:val="28"/>
          <w:szCs w:val="28"/>
        </w:rPr>
        <w:t xml:space="preserve">- Locum / Part Time / Full Time opportunities </w:t>
      </w:r>
    </w:p>
    <w:p w14:paraId="6CAD8092" w14:textId="77777777" w:rsidR="00613F96" w:rsidRDefault="00613F96" w:rsidP="00613F9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 xml:space="preserve">MRP for Adult medical in patients and Orthopedic patients </w:t>
      </w:r>
    </w:p>
    <w:p w14:paraId="0C6EE0E7" w14:textId="77777777" w:rsidR="00613F96" w:rsidRDefault="00280A1C" w:rsidP="00613F9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5</w:t>
      </w:r>
      <w:r w:rsidR="00613F96" w:rsidRPr="00792489">
        <w:rPr>
          <w:rFonts w:cs="Arial"/>
          <w:sz w:val="24"/>
          <w:szCs w:val="24"/>
          <w:lang w:val="en"/>
        </w:rPr>
        <w:t xml:space="preserve">2  </w:t>
      </w:r>
      <w:r w:rsidR="00D300E8">
        <w:rPr>
          <w:rFonts w:cs="Arial"/>
          <w:sz w:val="24"/>
          <w:szCs w:val="24"/>
          <w:lang w:val="en"/>
        </w:rPr>
        <w:t xml:space="preserve">Acute Care beds </w:t>
      </w:r>
    </w:p>
    <w:p w14:paraId="14B6B01F" w14:textId="6902C50B" w:rsidR="00613F96" w:rsidRDefault="00613F96" w:rsidP="00613F9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 xml:space="preserve">0800-1700 hrs daily </w:t>
      </w:r>
      <w:r w:rsidR="00641E1E">
        <w:rPr>
          <w:rFonts w:cs="Arial"/>
          <w:sz w:val="24"/>
          <w:szCs w:val="24"/>
          <w:lang w:val="en"/>
        </w:rPr>
        <w:t xml:space="preserve"> / 5 and 7 day weeks </w:t>
      </w:r>
      <w:r w:rsidR="00037999">
        <w:rPr>
          <w:rFonts w:cs="Arial"/>
          <w:sz w:val="24"/>
          <w:szCs w:val="24"/>
          <w:lang w:val="en"/>
        </w:rPr>
        <w:t>/ Weekends available</w:t>
      </w:r>
    </w:p>
    <w:p w14:paraId="3F8F6390" w14:textId="77777777" w:rsidR="00613F96" w:rsidRDefault="00641E1E" w:rsidP="00613F9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 xml:space="preserve">ON Call   1700-0800hrs  1 : 4 </w:t>
      </w:r>
      <w:r w:rsidR="00613F96" w:rsidRPr="00792489">
        <w:rPr>
          <w:rFonts w:cs="Arial"/>
          <w:sz w:val="24"/>
          <w:szCs w:val="24"/>
          <w:lang w:val="en"/>
        </w:rPr>
        <w:t xml:space="preserve"> weekday</w:t>
      </w:r>
      <w:r w:rsidR="002A7A92">
        <w:rPr>
          <w:rFonts w:cs="Arial"/>
          <w:sz w:val="24"/>
          <w:szCs w:val="24"/>
          <w:lang w:val="en"/>
        </w:rPr>
        <w:t xml:space="preserve"> </w:t>
      </w:r>
      <w:r w:rsidR="00613F96">
        <w:rPr>
          <w:rFonts w:cs="Arial"/>
          <w:sz w:val="24"/>
          <w:szCs w:val="24"/>
          <w:lang w:val="en"/>
        </w:rPr>
        <w:t>HOCC $350 daily</w:t>
      </w:r>
      <w:r w:rsidR="002A7A92">
        <w:rPr>
          <w:rFonts w:cs="Arial"/>
          <w:sz w:val="24"/>
          <w:szCs w:val="24"/>
          <w:lang w:val="en"/>
        </w:rPr>
        <w:t xml:space="preserve"> &amp;</w:t>
      </w:r>
      <w:r w:rsidR="00613F96">
        <w:rPr>
          <w:rFonts w:cs="Arial"/>
          <w:sz w:val="24"/>
          <w:szCs w:val="24"/>
          <w:lang w:val="en"/>
        </w:rPr>
        <w:t xml:space="preserve"> $700 w/e </w:t>
      </w:r>
      <w:r w:rsidR="002A7A92">
        <w:rPr>
          <w:rFonts w:cs="Arial"/>
          <w:sz w:val="24"/>
          <w:szCs w:val="24"/>
          <w:lang w:val="en"/>
        </w:rPr>
        <w:t xml:space="preserve"> day </w:t>
      </w:r>
      <w:r w:rsidR="00613F96">
        <w:rPr>
          <w:rFonts w:cs="Arial"/>
          <w:sz w:val="24"/>
          <w:szCs w:val="24"/>
          <w:lang w:val="en"/>
        </w:rPr>
        <w:t>&amp; STAT</w:t>
      </w:r>
      <w:r w:rsidR="002A7A92">
        <w:rPr>
          <w:rFonts w:cs="Arial"/>
          <w:sz w:val="24"/>
          <w:szCs w:val="24"/>
          <w:lang w:val="en"/>
        </w:rPr>
        <w:t>s</w:t>
      </w:r>
    </w:p>
    <w:p w14:paraId="7AEB5E08" w14:textId="13E245A3" w:rsidR="00235289" w:rsidRDefault="00037999" w:rsidP="00613F9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3</w:t>
      </w:r>
      <w:r w:rsidR="00235289">
        <w:rPr>
          <w:rFonts w:cs="Arial"/>
          <w:sz w:val="24"/>
          <w:szCs w:val="24"/>
          <w:lang w:val="en"/>
        </w:rPr>
        <w:t xml:space="preserve"> Hospitalists + PA </w:t>
      </w:r>
      <w:r w:rsidR="00D300E8">
        <w:rPr>
          <w:rFonts w:cs="Arial"/>
          <w:sz w:val="24"/>
          <w:szCs w:val="24"/>
          <w:lang w:val="en"/>
        </w:rPr>
        <w:t xml:space="preserve"> Daily </w:t>
      </w:r>
    </w:p>
    <w:p w14:paraId="32834720" w14:textId="52FFF808" w:rsidR="00235289" w:rsidRPr="00792489" w:rsidRDefault="00037999" w:rsidP="00613F9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10</w:t>
      </w:r>
      <w:r w:rsidR="00235289">
        <w:rPr>
          <w:rFonts w:cs="Arial"/>
          <w:sz w:val="24"/>
          <w:szCs w:val="24"/>
          <w:lang w:val="en"/>
        </w:rPr>
        <w:t xml:space="preserve"> Bed Level 3 ICU staffed by intensivists </w:t>
      </w:r>
    </w:p>
    <w:p w14:paraId="714C77F4" w14:textId="77777777" w:rsidR="00641E1E" w:rsidRDefault="00641E1E" w:rsidP="00641E1E">
      <w:pPr>
        <w:spacing w:before="100" w:beforeAutospacing="1" w:after="100" w:afterAutospacing="1" w:line="240" w:lineRule="auto"/>
        <w:jc w:val="both"/>
        <w:rPr>
          <w:rFonts w:cs="Arial"/>
          <w:b/>
          <w:color w:val="44546A" w:themeColor="text2"/>
          <w:sz w:val="28"/>
          <w:szCs w:val="28"/>
          <w:lang w:val="en"/>
        </w:rPr>
      </w:pPr>
      <w:r w:rsidRPr="00641E1E">
        <w:rPr>
          <w:rFonts w:cs="Arial"/>
          <w:b/>
          <w:color w:val="44546A" w:themeColor="text2"/>
          <w:sz w:val="28"/>
          <w:szCs w:val="28"/>
          <w:lang w:val="en"/>
        </w:rPr>
        <w:t>Dates Available</w:t>
      </w:r>
    </w:p>
    <w:p w14:paraId="1DA2C9F9" w14:textId="729790DC" w:rsidR="002A586B" w:rsidRDefault="002A586B" w:rsidP="002A586B">
      <w:pPr>
        <w:rPr>
          <w:b/>
          <w:u w:val="single"/>
        </w:rPr>
      </w:pPr>
      <w:r w:rsidRPr="00DC1E40">
        <w:rPr>
          <w:b/>
          <w:u w:val="single"/>
        </w:rPr>
        <w:t>Acute Care</w:t>
      </w:r>
      <w:r w:rsidR="002416A9">
        <w:rPr>
          <w:b/>
          <w:u w:val="single"/>
        </w:rPr>
        <w:t xml:space="preserve"> Hospitalist Locum Dates 2022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5"/>
      </w:tblGrid>
      <w:tr w:rsidR="002416A9" w14:paraId="35556E1D" w14:textId="77777777" w:rsidTr="000834E6">
        <w:trPr>
          <w:trHeight w:val="95"/>
        </w:trPr>
        <w:tc>
          <w:tcPr>
            <w:tcW w:w="5215" w:type="dxa"/>
          </w:tcPr>
          <w:p w14:paraId="01730A0E" w14:textId="6211009B" w:rsidR="002416A9" w:rsidRDefault="002416A9" w:rsidP="000834E6">
            <w:r>
              <w:t xml:space="preserve">Monday, October 3 – Friday, October 7 </w:t>
            </w:r>
          </w:p>
        </w:tc>
      </w:tr>
      <w:tr w:rsidR="002416A9" w14:paraId="00523C19" w14:textId="77777777" w:rsidTr="000834E6">
        <w:trPr>
          <w:trHeight w:val="95"/>
        </w:trPr>
        <w:tc>
          <w:tcPr>
            <w:tcW w:w="5215" w:type="dxa"/>
          </w:tcPr>
          <w:p w14:paraId="296E1CC3" w14:textId="22B6DBC6" w:rsidR="002416A9" w:rsidRDefault="002416A9" w:rsidP="000834E6">
            <w:r>
              <w:t xml:space="preserve">Saturday, October 8 – Sunday, October 9 </w:t>
            </w:r>
          </w:p>
        </w:tc>
      </w:tr>
      <w:tr w:rsidR="002416A9" w14:paraId="1C02F444" w14:textId="77777777" w:rsidTr="000834E6">
        <w:trPr>
          <w:trHeight w:val="95"/>
        </w:trPr>
        <w:tc>
          <w:tcPr>
            <w:tcW w:w="5215" w:type="dxa"/>
          </w:tcPr>
          <w:p w14:paraId="6DD83F58" w14:textId="77777777" w:rsidR="002416A9" w:rsidRDefault="002416A9" w:rsidP="000834E6">
            <w:r>
              <w:t>Monday, October 10 – Friday, October 14</w:t>
            </w:r>
          </w:p>
        </w:tc>
      </w:tr>
      <w:tr w:rsidR="002416A9" w14:paraId="14F0AD80" w14:textId="77777777" w:rsidTr="000834E6">
        <w:trPr>
          <w:trHeight w:val="95"/>
        </w:trPr>
        <w:tc>
          <w:tcPr>
            <w:tcW w:w="5215" w:type="dxa"/>
          </w:tcPr>
          <w:p w14:paraId="3861A481" w14:textId="77777777" w:rsidR="002416A9" w:rsidRDefault="002416A9" w:rsidP="000834E6">
            <w:r>
              <w:t xml:space="preserve">Monday, October 17 – Friday, October 21 </w:t>
            </w:r>
          </w:p>
        </w:tc>
      </w:tr>
      <w:tr w:rsidR="002416A9" w14:paraId="67114124" w14:textId="77777777" w:rsidTr="000834E6">
        <w:trPr>
          <w:trHeight w:val="95"/>
        </w:trPr>
        <w:tc>
          <w:tcPr>
            <w:tcW w:w="5215" w:type="dxa"/>
          </w:tcPr>
          <w:p w14:paraId="703CC9A9" w14:textId="77777777" w:rsidR="002416A9" w:rsidRDefault="002416A9" w:rsidP="000834E6">
            <w:r>
              <w:t xml:space="preserve">Saturday, October 22 – Sunday, October 23 </w:t>
            </w:r>
          </w:p>
        </w:tc>
      </w:tr>
      <w:tr w:rsidR="002416A9" w14:paraId="53F159F7" w14:textId="77777777" w:rsidTr="000834E6">
        <w:trPr>
          <w:trHeight w:val="95"/>
        </w:trPr>
        <w:tc>
          <w:tcPr>
            <w:tcW w:w="5215" w:type="dxa"/>
          </w:tcPr>
          <w:p w14:paraId="1BFCFFE3" w14:textId="77777777" w:rsidR="002416A9" w:rsidRDefault="002416A9" w:rsidP="000834E6">
            <w:r>
              <w:t>Monday, October 24 – Friday, October 28</w:t>
            </w:r>
          </w:p>
        </w:tc>
      </w:tr>
      <w:tr w:rsidR="002416A9" w14:paraId="63B48084" w14:textId="77777777" w:rsidTr="000834E6">
        <w:trPr>
          <w:trHeight w:val="95"/>
        </w:trPr>
        <w:tc>
          <w:tcPr>
            <w:tcW w:w="5215" w:type="dxa"/>
          </w:tcPr>
          <w:p w14:paraId="6D1542E7" w14:textId="7695D5FD" w:rsidR="002416A9" w:rsidRDefault="002416A9" w:rsidP="000834E6">
            <w:r>
              <w:t xml:space="preserve">Saturday, October 29 – Sunday, October 30 </w:t>
            </w:r>
          </w:p>
        </w:tc>
      </w:tr>
      <w:tr w:rsidR="002416A9" w14:paraId="5C6B94A7" w14:textId="77777777" w:rsidTr="000834E6">
        <w:trPr>
          <w:trHeight w:val="95"/>
        </w:trPr>
        <w:tc>
          <w:tcPr>
            <w:tcW w:w="5215" w:type="dxa"/>
          </w:tcPr>
          <w:p w14:paraId="1EB337AC" w14:textId="0276101C" w:rsidR="002416A9" w:rsidRDefault="002416A9" w:rsidP="000834E6">
            <w:r>
              <w:t xml:space="preserve">Monday, October 31 – Friday, November 4 </w:t>
            </w:r>
          </w:p>
        </w:tc>
      </w:tr>
      <w:tr w:rsidR="002416A9" w14:paraId="036FF7C7" w14:textId="77777777" w:rsidTr="000834E6">
        <w:trPr>
          <w:trHeight w:val="95"/>
        </w:trPr>
        <w:tc>
          <w:tcPr>
            <w:tcW w:w="5215" w:type="dxa"/>
          </w:tcPr>
          <w:p w14:paraId="2632BC56" w14:textId="77777777" w:rsidR="002416A9" w:rsidRDefault="002416A9" w:rsidP="000834E6">
            <w:r>
              <w:t>Saturday, November 5 – Sunday, November 6</w:t>
            </w:r>
          </w:p>
        </w:tc>
      </w:tr>
      <w:tr w:rsidR="002416A9" w14:paraId="6DA1A29E" w14:textId="77777777" w:rsidTr="000834E6">
        <w:trPr>
          <w:trHeight w:val="95"/>
        </w:trPr>
        <w:tc>
          <w:tcPr>
            <w:tcW w:w="5215" w:type="dxa"/>
          </w:tcPr>
          <w:p w14:paraId="79813A2C" w14:textId="77777777" w:rsidR="002416A9" w:rsidRDefault="002416A9" w:rsidP="000834E6">
            <w:r>
              <w:t>Saturday, November 12 – Sunday, November 13</w:t>
            </w:r>
          </w:p>
        </w:tc>
      </w:tr>
      <w:tr w:rsidR="002416A9" w14:paraId="2C76956C" w14:textId="77777777" w:rsidTr="000834E6">
        <w:trPr>
          <w:trHeight w:val="95"/>
        </w:trPr>
        <w:tc>
          <w:tcPr>
            <w:tcW w:w="5215" w:type="dxa"/>
          </w:tcPr>
          <w:p w14:paraId="6CE87252" w14:textId="77777777" w:rsidR="002416A9" w:rsidRDefault="002416A9" w:rsidP="000834E6">
            <w:r>
              <w:t>Saturday, November 19 – Sunday, November 20</w:t>
            </w:r>
          </w:p>
        </w:tc>
      </w:tr>
    </w:tbl>
    <w:p w14:paraId="426B231E" w14:textId="77777777" w:rsidR="002416A9" w:rsidRPr="00DC1E40" w:rsidRDefault="002416A9" w:rsidP="002A586B">
      <w:pPr>
        <w:rPr>
          <w:b/>
          <w:u w:val="single"/>
        </w:rPr>
      </w:pPr>
    </w:p>
    <w:tbl>
      <w:tblPr>
        <w:tblStyle w:val="TableGrid"/>
        <w:tblW w:w="0" w:type="auto"/>
        <w:tblInd w:w="4945" w:type="dxa"/>
        <w:tblLook w:val="04A0" w:firstRow="1" w:lastRow="0" w:firstColumn="1" w:lastColumn="0" w:noHBand="0" w:noVBand="1"/>
      </w:tblPr>
      <w:tblGrid>
        <w:gridCol w:w="265"/>
      </w:tblGrid>
      <w:tr w:rsidR="002A586B" w14:paraId="547279F1" w14:textId="77777777" w:rsidTr="00037999">
        <w:tc>
          <w:tcPr>
            <w:tcW w:w="265" w:type="dxa"/>
          </w:tcPr>
          <w:p w14:paraId="092B1287" w14:textId="40DB3801" w:rsidR="002A586B" w:rsidRDefault="002A586B" w:rsidP="000F49B1"/>
        </w:tc>
      </w:tr>
      <w:tr w:rsidR="002A586B" w14:paraId="5A243A39" w14:textId="77777777" w:rsidTr="00037999">
        <w:tc>
          <w:tcPr>
            <w:tcW w:w="265" w:type="dxa"/>
          </w:tcPr>
          <w:p w14:paraId="46BCF588" w14:textId="350043D3" w:rsidR="002A586B" w:rsidRDefault="002A586B" w:rsidP="000F49B1"/>
        </w:tc>
      </w:tr>
      <w:tr w:rsidR="002A586B" w14:paraId="6956324A" w14:textId="77777777" w:rsidTr="00037999">
        <w:tc>
          <w:tcPr>
            <w:tcW w:w="265" w:type="dxa"/>
          </w:tcPr>
          <w:p w14:paraId="3ADA720D" w14:textId="6636B7BD" w:rsidR="002A586B" w:rsidRDefault="002A586B" w:rsidP="000F49B1"/>
        </w:tc>
      </w:tr>
      <w:tr w:rsidR="002A586B" w14:paraId="2890202C" w14:textId="77777777" w:rsidTr="00037999">
        <w:tc>
          <w:tcPr>
            <w:tcW w:w="265" w:type="dxa"/>
          </w:tcPr>
          <w:p w14:paraId="2AD42B5C" w14:textId="5C33AF71" w:rsidR="002A586B" w:rsidRDefault="002A586B" w:rsidP="000F49B1"/>
        </w:tc>
      </w:tr>
      <w:tr w:rsidR="002A586B" w14:paraId="6FDAD63A" w14:textId="77777777" w:rsidTr="00037999">
        <w:tc>
          <w:tcPr>
            <w:tcW w:w="265" w:type="dxa"/>
          </w:tcPr>
          <w:p w14:paraId="3C2EF0DB" w14:textId="45DE5D77" w:rsidR="002A586B" w:rsidRDefault="002A586B" w:rsidP="000F49B1"/>
        </w:tc>
      </w:tr>
      <w:tr w:rsidR="002A586B" w14:paraId="32C49394" w14:textId="77777777" w:rsidTr="00037999">
        <w:tc>
          <w:tcPr>
            <w:tcW w:w="265" w:type="dxa"/>
          </w:tcPr>
          <w:p w14:paraId="395952A7" w14:textId="7EB468C8" w:rsidR="002A586B" w:rsidRDefault="002A586B" w:rsidP="000F49B1"/>
        </w:tc>
      </w:tr>
      <w:tr w:rsidR="002A586B" w14:paraId="54F3D466" w14:textId="77777777" w:rsidTr="00037999">
        <w:tc>
          <w:tcPr>
            <w:tcW w:w="265" w:type="dxa"/>
          </w:tcPr>
          <w:p w14:paraId="3A5E7679" w14:textId="6A24B697" w:rsidR="002A586B" w:rsidRDefault="002A586B" w:rsidP="000F49B1"/>
        </w:tc>
      </w:tr>
      <w:tr w:rsidR="002A586B" w14:paraId="087C61EC" w14:textId="77777777" w:rsidTr="00037999">
        <w:tc>
          <w:tcPr>
            <w:tcW w:w="265" w:type="dxa"/>
          </w:tcPr>
          <w:p w14:paraId="29284218" w14:textId="1D7DBB77" w:rsidR="002A586B" w:rsidRDefault="002A586B" w:rsidP="000F49B1"/>
        </w:tc>
      </w:tr>
      <w:tr w:rsidR="002A586B" w14:paraId="7A4D9FAC" w14:textId="77777777" w:rsidTr="00037999">
        <w:tc>
          <w:tcPr>
            <w:tcW w:w="265" w:type="dxa"/>
          </w:tcPr>
          <w:p w14:paraId="26C54DFD" w14:textId="7B8D7A53" w:rsidR="002A586B" w:rsidRDefault="002A586B" w:rsidP="000F49B1"/>
        </w:tc>
      </w:tr>
      <w:tr w:rsidR="002A586B" w14:paraId="31BF0233" w14:textId="77777777" w:rsidTr="00037999">
        <w:tc>
          <w:tcPr>
            <w:tcW w:w="265" w:type="dxa"/>
          </w:tcPr>
          <w:p w14:paraId="0EF3959B" w14:textId="7D9AC7E5" w:rsidR="002A586B" w:rsidRDefault="002A586B" w:rsidP="000F49B1"/>
        </w:tc>
      </w:tr>
      <w:tr w:rsidR="002A586B" w14:paraId="09831010" w14:textId="77777777" w:rsidTr="00037999">
        <w:tc>
          <w:tcPr>
            <w:tcW w:w="265" w:type="dxa"/>
          </w:tcPr>
          <w:p w14:paraId="07C41C6C" w14:textId="35F3A53C" w:rsidR="002A586B" w:rsidRDefault="002A586B" w:rsidP="000F49B1"/>
        </w:tc>
      </w:tr>
      <w:tr w:rsidR="002A586B" w14:paraId="5854E9CE" w14:textId="77777777" w:rsidTr="00037999">
        <w:tc>
          <w:tcPr>
            <w:tcW w:w="265" w:type="dxa"/>
          </w:tcPr>
          <w:p w14:paraId="040BEB77" w14:textId="5F16D12D" w:rsidR="002A586B" w:rsidRDefault="002A586B" w:rsidP="000F49B1"/>
        </w:tc>
      </w:tr>
      <w:tr w:rsidR="002A586B" w14:paraId="584DAFED" w14:textId="77777777" w:rsidTr="00037999">
        <w:tc>
          <w:tcPr>
            <w:tcW w:w="265" w:type="dxa"/>
          </w:tcPr>
          <w:p w14:paraId="4C9A58CE" w14:textId="09639826" w:rsidR="002A586B" w:rsidRDefault="002A586B" w:rsidP="000F49B1"/>
        </w:tc>
      </w:tr>
      <w:tr w:rsidR="002A586B" w14:paraId="6996DACC" w14:textId="77777777" w:rsidTr="00037999">
        <w:tc>
          <w:tcPr>
            <w:tcW w:w="265" w:type="dxa"/>
          </w:tcPr>
          <w:p w14:paraId="3762EFD0" w14:textId="4CD09364" w:rsidR="002A586B" w:rsidRDefault="002A586B" w:rsidP="000F49B1"/>
        </w:tc>
      </w:tr>
      <w:tr w:rsidR="002A586B" w14:paraId="5BAEBD3F" w14:textId="77777777" w:rsidTr="00037999">
        <w:tc>
          <w:tcPr>
            <w:tcW w:w="265" w:type="dxa"/>
          </w:tcPr>
          <w:p w14:paraId="5B54B4F3" w14:textId="78B335E5" w:rsidR="002A586B" w:rsidRDefault="002A586B" w:rsidP="000F49B1"/>
        </w:tc>
      </w:tr>
      <w:tr w:rsidR="002A586B" w14:paraId="42075799" w14:textId="77777777" w:rsidTr="00037999">
        <w:tc>
          <w:tcPr>
            <w:tcW w:w="265" w:type="dxa"/>
          </w:tcPr>
          <w:p w14:paraId="599EF419" w14:textId="0E2798D7" w:rsidR="002A586B" w:rsidRDefault="002A586B" w:rsidP="000F49B1"/>
        </w:tc>
      </w:tr>
      <w:tr w:rsidR="002A586B" w14:paraId="6F7CDF3F" w14:textId="77777777" w:rsidTr="00037999">
        <w:tc>
          <w:tcPr>
            <w:tcW w:w="265" w:type="dxa"/>
          </w:tcPr>
          <w:p w14:paraId="2EB84D5E" w14:textId="201F3352" w:rsidR="002A586B" w:rsidRDefault="002A586B" w:rsidP="000F49B1"/>
        </w:tc>
      </w:tr>
      <w:tr w:rsidR="002A586B" w14:paraId="5CEB7EBB" w14:textId="77777777" w:rsidTr="00037999">
        <w:tc>
          <w:tcPr>
            <w:tcW w:w="265" w:type="dxa"/>
          </w:tcPr>
          <w:p w14:paraId="248D5465" w14:textId="680081A4" w:rsidR="002A586B" w:rsidRDefault="002A586B" w:rsidP="000F49B1"/>
        </w:tc>
      </w:tr>
      <w:tr w:rsidR="002A586B" w14:paraId="5F7EF247" w14:textId="77777777" w:rsidTr="00037999">
        <w:tc>
          <w:tcPr>
            <w:tcW w:w="265" w:type="dxa"/>
          </w:tcPr>
          <w:p w14:paraId="5169B62E" w14:textId="767A5AE6" w:rsidR="002A586B" w:rsidRDefault="002A586B" w:rsidP="000F49B1"/>
        </w:tc>
      </w:tr>
    </w:tbl>
    <w:p w14:paraId="24217964" w14:textId="77777777" w:rsidR="002A586B" w:rsidRDefault="002A586B" w:rsidP="002A586B">
      <w:pPr>
        <w:rPr>
          <w:b/>
          <w:u w:val="single"/>
        </w:rPr>
      </w:pPr>
    </w:p>
    <w:p w14:paraId="333AC4E0" w14:textId="77777777" w:rsidR="002A586B" w:rsidRPr="00930662" w:rsidRDefault="002A586B" w:rsidP="002A586B">
      <w:pPr>
        <w:rPr>
          <w:b/>
          <w:u w:val="single"/>
        </w:rPr>
      </w:pPr>
      <w:r>
        <w:rPr>
          <w:b/>
          <w:u w:val="single"/>
        </w:rPr>
        <w:t xml:space="preserve">Rehab/ Complex Medical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2A586B" w14:paraId="33F711D2" w14:textId="77777777" w:rsidTr="000F49B1">
        <w:tc>
          <w:tcPr>
            <w:tcW w:w="5215" w:type="dxa"/>
          </w:tcPr>
          <w:p w14:paraId="709F8D27" w14:textId="77777777" w:rsidR="002A586B" w:rsidRDefault="002A586B" w:rsidP="000F49B1"/>
        </w:tc>
      </w:tr>
      <w:tr w:rsidR="002A586B" w14:paraId="712EAEAD" w14:textId="77777777" w:rsidTr="000F49B1">
        <w:tc>
          <w:tcPr>
            <w:tcW w:w="5215" w:type="dxa"/>
          </w:tcPr>
          <w:p w14:paraId="28737A7C" w14:textId="77777777" w:rsidR="002A586B" w:rsidRDefault="002A586B" w:rsidP="000F49B1">
            <w:r>
              <w:t xml:space="preserve">Tuesday, April 6 – Thursday, April 9 </w:t>
            </w:r>
          </w:p>
        </w:tc>
      </w:tr>
      <w:tr w:rsidR="002A586B" w14:paraId="637812BF" w14:textId="77777777" w:rsidTr="000F49B1">
        <w:tc>
          <w:tcPr>
            <w:tcW w:w="5215" w:type="dxa"/>
          </w:tcPr>
          <w:p w14:paraId="26F01591" w14:textId="77777777" w:rsidR="002A586B" w:rsidRDefault="002A586B" w:rsidP="000F49B1">
            <w:r>
              <w:t>Monday, April 12 – Friday, April 16</w:t>
            </w:r>
          </w:p>
        </w:tc>
      </w:tr>
      <w:tr w:rsidR="002A586B" w14:paraId="5095183F" w14:textId="77777777" w:rsidTr="000F49B1">
        <w:tc>
          <w:tcPr>
            <w:tcW w:w="5215" w:type="dxa"/>
          </w:tcPr>
          <w:p w14:paraId="107416A3" w14:textId="77777777" w:rsidR="002A586B" w:rsidRDefault="002A586B" w:rsidP="000F49B1">
            <w:r>
              <w:t>Monday, April 26 – Friday, April 30</w:t>
            </w:r>
          </w:p>
        </w:tc>
      </w:tr>
      <w:tr w:rsidR="002A586B" w14:paraId="01F9C041" w14:textId="77777777" w:rsidTr="000F49B1">
        <w:tc>
          <w:tcPr>
            <w:tcW w:w="5215" w:type="dxa"/>
          </w:tcPr>
          <w:p w14:paraId="02D00919" w14:textId="77777777" w:rsidR="002A586B" w:rsidRDefault="002A586B" w:rsidP="000F49B1">
            <w:r>
              <w:t>Monday, May 3 – Friday, May 7</w:t>
            </w:r>
          </w:p>
        </w:tc>
      </w:tr>
      <w:tr w:rsidR="002A586B" w14:paraId="76035177" w14:textId="77777777" w:rsidTr="000F49B1">
        <w:tc>
          <w:tcPr>
            <w:tcW w:w="5215" w:type="dxa"/>
          </w:tcPr>
          <w:p w14:paraId="65512B9F" w14:textId="77777777" w:rsidR="002A586B" w:rsidRDefault="002A586B" w:rsidP="000F49B1">
            <w:r>
              <w:t>Monday, May 10 – Friday, May 14</w:t>
            </w:r>
          </w:p>
        </w:tc>
      </w:tr>
      <w:tr w:rsidR="002A586B" w14:paraId="0FDB562A" w14:textId="77777777" w:rsidTr="000F49B1">
        <w:tc>
          <w:tcPr>
            <w:tcW w:w="5215" w:type="dxa"/>
          </w:tcPr>
          <w:p w14:paraId="78592B34" w14:textId="77777777" w:rsidR="002A586B" w:rsidRDefault="002A586B" w:rsidP="000F49B1">
            <w:r>
              <w:t>Monday, May 24 – Friday, May 28</w:t>
            </w:r>
          </w:p>
        </w:tc>
      </w:tr>
      <w:tr w:rsidR="002A586B" w14:paraId="512F6AAC" w14:textId="77777777" w:rsidTr="000F49B1">
        <w:tc>
          <w:tcPr>
            <w:tcW w:w="5215" w:type="dxa"/>
          </w:tcPr>
          <w:p w14:paraId="6C854EDD" w14:textId="77777777" w:rsidR="002A586B" w:rsidRDefault="002A586B" w:rsidP="000F49B1">
            <w:r>
              <w:t>Monday, May 31 – Friday, June 4 (x2)</w:t>
            </w:r>
          </w:p>
        </w:tc>
      </w:tr>
      <w:tr w:rsidR="002A586B" w14:paraId="09521C58" w14:textId="77777777" w:rsidTr="000F49B1">
        <w:tc>
          <w:tcPr>
            <w:tcW w:w="5215" w:type="dxa"/>
          </w:tcPr>
          <w:p w14:paraId="231C2207" w14:textId="77777777" w:rsidR="002A586B" w:rsidRDefault="002A586B" w:rsidP="000F49B1">
            <w:r>
              <w:t>Monday, June 28 – Friday, July 2 (x2)</w:t>
            </w:r>
          </w:p>
        </w:tc>
      </w:tr>
    </w:tbl>
    <w:p w14:paraId="2E161F7B" w14:textId="77777777" w:rsidR="002A586B" w:rsidRDefault="002A586B" w:rsidP="002A586B"/>
    <w:p w14:paraId="21C27E6A" w14:textId="77777777" w:rsidR="00280A1C" w:rsidRDefault="00280A1C" w:rsidP="00641E1E">
      <w:pPr>
        <w:spacing w:before="100" w:beforeAutospacing="1" w:after="100" w:afterAutospacing="1" w:line="240" w:lineRule="auto"/>
        <w:jc w:val="both"/>
        <w:rPr>
          <w:rFonts w:cs="Arial"/>
          <w:b/>
          <w:color w:val="44546A" w:themeColor="text2"/>
          <w:sz w:val="28"/>
          <w:szCs w:val="28"/>
          <w:lang w:val="en"/>
        </w:rPr>
      </w:pPr>
    </w:p>
    <w:p w14:paraId="3D785BFC" w14:textId="77777777" w:rsidR="0047705F" w:rsidRDefault="0035398C">
      <w:r w:rsidRPr="0035398C">
        <w:rPr>
          <w:b/>
        </w:rPr>
        <w:t xml:space="preserve">Contact </w:t>
      </w:r>
      <w:r>
        <w:t xml:space="preserve">Carlene MacDonald, Physician Recruiter </w:t>
      </w:r>
    </w:p>
    <w:p w14:paraId="4D6DA438" w14:textId="77777777" w:rsidR="0035398C" w:rsidRDefault="00000000">
      <w:hyperlink r:id="rId5" w:history="1">
        <w:r w:rsidR="0035398C" w:rsidRPr="009567A7">
          <w:rPr>
            <w:rStyle w:val="Hyperlink"/>
          </w:rPr>
          <w:t>BGHphysicianrecruitment@brockvillegeneralhospital.ca</w:t>
        </w:r>
      </w:hyperlink>
      <w:r w:rsidR="0035398C">
        <w:t xml:space="preserve"> </w:t>
      </w:r>
    </w:p>
    <w:sectPr w:rsidR="00353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 w15:restartNumberingAfterBreak="0">
    <w:nsid w:val="031A3648"/>
    <w:multiLevelType w:val="hybridMultilevel"/>
    <w:tmpl w:val="6D10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5810D0"/>
    <w:multiLevelType w:val="multilevel"/>
    <w:tmpl w:val="E75657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755623">
    <w:abstractNumId w:val="1"/>
  </w:num>
  <w:num w:numId="2" w16cid:durableId="664479768">
    <w:abstractNumId w:val="2"/>
  </w:num>
  <w:num w:numId="3" w16cid:durableId="60909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037999"/>
    <w:rsid w:val="001C50C0"/>
    <w:rsid w:val="002046EC"/>
    <w:rsid w:val="00235289"/>
    <w:rsid w:val="002416A9"/>
    <w:rsid w:val="00280A1C"/>
    <w:rsid w:val="002970DA"/>
    <w:rsid w:val="002A586B"/>
    <w:rsid w:val="002A7A92"/>
    <w:rsid w:val="0035398C"/>
    <w:rsid w:val="0047705F"/>
    <w:rsid w:val="0053562D"/>
    <w:rsid w:val="00613F96"/>
    <w:rsid w:val="00641E1E"/>
    <w:rsid w:val="007A3CAD"/>
    <w:rsid w:val="008359A7"/>
    <w:rsid w:val="00977521"/>
    <w:rsid w:val="00B21FE2"/>
    <w:rsid w:val="00D300E8"/>
    <w:rsid w:val="00D3555F"/>
    <w:rsid w:val="00D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E786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9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E1E"/>
    <w:pPr>
      <w:ind w:left="720"/>
      <w:contextualSpacing/>
    </w:pPr>
  </w:style>
  <w:style w:type="table" w:styleId="TableGrid">
    <w:name w:val="Table Grid"/>
    <w:basedOn w:val="TableNormal"/>
    <w:uiPriority w:val="39"/>
    <w:rsid w:val="00280A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Hphysicianrecruitment@brockvillegeneralhospit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Meghan Kerr</cp:lastModifiedBy>
  <cp:revision>2</cp:revision>
  <dcterms:created xsi:type="dcterms:W3CDTF">2022-09-16T15:21:00Z</dcterms:created>
  <dcterms:modified xsi:type="dcterms:W3CDTF">2022-09-16T15:21:00Z</dcterms:modified>
</cp:coreProperties>
</file>