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A6AB" w14:textId="77777777" w:rsidR="00AE2B4F" w:rsidRDefault="00F912BB">
      <w:pPr>
        <w:pStyle w:val="Standard"/>
        <w:numPr>
          <w:ilvl w:val="0"/>
          <w:numId w:val="2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Organization name –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Bowmanville Medical Associates</w:t>
      </w:r>
    </w:p>
    <w:p w14:paraId="61CED91E" w14:textId="77777777" w:rsidR="00AE2B4F" w:rsidRDefault="00F912B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Starting date –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flexible!  Sometime between August 1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  <w:lang w:eastAsia="en-CA"/>
        </w:rPr>
        <w:t>st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 xml:space="preserve"> and Sept 1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  <w:lang w:eastAsia="en-CA"/>
        </w:rPr>
        <w:t>st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 xml:space="preserve">, </w:t>
      </w:r>
      <w:proofErr w:type="gramStart"/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2022</w:t>
      </w:r>
      <w:proofErr w:type="gramEnd"/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 xml:space="preserve"> ideally</w:t>
      </w:r>
    </w:p>
    <w:p w14:paraId="576C3C6C" w14:textId="77777777" w:rsidR="00AE2B4F" w:rsidRDefault="00F912B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Ending date (if applicable) –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5 months (approximately)</w:t>
      </w:r>
    </w:p>
    <w:p w14:paraId="6E56E3FB" w14:textId="77777777" w:rsidR="00AE2B4F" w:rsidRDefault="00F912B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Location –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222 King Street East, Suite 3200, Bowmanville ON</w:t>
      </w:r>
    </w:p>
    <w:p w14:paraId="167511D7" w14:textId="77777777" w:rsidR="00AE2B4F" w:rsidRDefault="00F912B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Locum vs long-term –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locum (maternity leave)</w:t>
      </w:r>
    </w:p>
    <w:p w14:paraId="243A301C" w14:textId="77777777" w:rsidR="00AE2B4F" w:rsidRDefault="00F912B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Hours per week (typical) –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5 half-days a week (~17.5 hours/week)</w:t>
      </w:r>
    </w:p>
    <w:p w14:paraId="67547531" w14:textId="77777777" w:rsidR="00AE2B4F" w:rsidRDefault="00F912B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  <w:t>Pra</w:t>
      </w:r>
      <w:r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  <w:t>ctice type (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  <w:t>e.g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  <w:t xml:space="preserve">. FHO vs FHN vs solo practice, etc.)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fr-FR" w:eastAsia="en-CA"/>
        </w:rPr>
        <w:t xml:space="preserve"> - FHO</w:t>
      </w:r>
    </w:p>
    <w:p w14:paraId="2E20BC88" w14:textId="77777777" w:rsidR="00AE2B4F" w:rsidRDefault="00F912B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Practice/roster size –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1200.  Mainly young families.  Pleasant patient group overall.</w:t>
      </w:r>
    </w:p>
    <w:p w14:paraId="38ED7E2E" w14:textId="77777777" w:rsidR="00AE2B4F" w:rsidRDefault="00F912B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-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$500 per half day + 100% third party billings</w:t>
      </w:r>
    </w:p>
    <w:p w14:paraId="0A0E7D36" w14:textId="77777777" w:rsidR="00AE2B4F" w:rsidRDefault="00F912B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Call obligations –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 xml:space="preserve">no.  Could sign up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for urgent care shifts if you choose?</w:t>
      </w:r>
    </w:p>
    <w:p w14:paraId="68E63391" w14:textId="77777777" w:rsidR="00AE2B4F" w:rsidRDefault="00F912B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  -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not mandatory, but if interested then yes (would need to apply for privileges at Lakeridge Health)</w:t>
      </w:r>
    </w:p>
    <w:p w14:paraId="62552F4B" w14:textId="77777777" w:rsidR="00AE2B4F" w:rsidRDefault="00F912B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 –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 xml:space="preserve"> I don't teach, but many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 xml:space="preserve"> of my colleagues have students</w:t>
      </w:r>
    </w:p>
    <w:p w14:paraId="7904467B" w14:textId="77777777" w:rsidR="00AE2B4F" w:rsidRDefault="00F912B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Open to accepting new grads? -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yes</w:t>
      </w:r>
    </w:p>
    <w:p w14:paraId="3410CEA7" w14:textId="77777777" w:rsidR="00AE2B4F" w:rsidRDefault="00F912B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e.g.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RD, SW, Diabetes educator, etc.)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 xml:space="preserve">- 3 nurses on site for support (they can also do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paps</w:t>
      </w:r>
      <w:proofErr w:type="spellEnd"/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 xml:space="preserve">), room runner, billing support person.  In our office we also have a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pain specialist, physiatrist, and physicians who do joint injections.</w:t>
      </w:r>
    </w:p>
    <w:p w14:paraId="03D49ACA" w14:textId="77777777" w:rsidR="00AE2B4F" w:rsidRDefault="00F912B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 –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 xml:space="preserve"> yes; Telus PS Suites</w:t>
      </w:r>
    </w:p>
    <w:p w14:paraId="0E42DAC1" w14:textId="77777777" w:rsidR="00AE2B4F" w:rsidRDefault="00F912B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ind w:left="945" w:firstLine="0"/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Contact –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 xml:space="preserve">Emma Tedford, </w:t>
      </w:r>
      <w:hyperlink r:id="rId7" w:history="1">
        <w:r>
          <w:t>emmatedford@gmail.com</w:t>
        </w:r>
      </w:hyperlink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 xml:space="preserve"> (or cell is 647-528-9236 if you prefer to text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).</w:t>
      </w:r>
    </w:p>
    <w:p w14:paraId="35CEC766" w14:textId="77777777" w:rsidR="00AE2B4F" w:rsidRDefault="00AE2B4F">
      <w:pPr>
        <w:pStyle w:val="Standard"/>
        <w:shd w:val="clear" w:color="auto" w:fill="FFFFFF"/>
        <w:spacing w:before="100" w:after="100" w:line="240" w:lineRule="auto"/>
        <w:ind w:left="945"/>
      </w:pPr>
    </w:p>
    <w:p w14:paraId="58C4711D" w14:textId="77777777" w:rsidR="00AE2B4F" w:rsidRDefault="00F912BB">
      <w:pPr>
        <w:pStyle w:val="Standard"/>
        <w:shd w:val="clear" w:color="auto" w:fill="FFFFFF"/>
        <w:spacing w:before="100" w:after="100" w:line="240" w:lineRule="auto"/>
        <w:ind w:left="945"/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**if someone preferred to cover a larger practice or have more hours per week, they could combine covering my practice and another colleague (who has a smaller practice) at the same time – for a total of 8 half-days per week</w:t>
      </w:r>
    </w:p>
    <w:p w14:paraId="0334564E" w14:textId="77777777" w:rsidR="00AE2B4F" w:rsidRDefault="00AE2B4F">
      <w:pPr>
        <w:pStyle w:val="Standard"/>
        <w:shd w:val="clear" w:color="auto" w:fill="FFFFFF"/>
        <w:spacing w:before="100" w:after="100" w:line="240" w:lineRule="auto"/>
        <w:ind w:left="945"/>
      </w:pPr>
    </w:p>
    <w:p w14:paraId="09DFAFFA" w14:textId="77777777" w:rsidR="00AE2B4F" w:rsidRDefault="00F912BB">
      <w:pPr>
        <w:pStyle w:val="Standard"/>
        <w:shd w:val="clear" w:color="auto" w:fill="FFFFFF"/>
        <w:spacing w:before="100" w:after="100" w:line="240" w:lineRule="auto"/>
        <w:ind w:left="945"/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Thanks so much for conside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ring!</w:t>
      </w:r>
    </w:p>
    <w:p w14:paraId="656EC1CB" w14:textId="77777777" w:rsidR="00AE2B4F" w:rsidRDefault="00AE2B4F">
      <w:pPr>
        <w:pStyle w:val="Standard"/>
        <w:shd w:val="clear" w:color="auto" w:fill="FFFFFF"/>
        <w:spacing w:before="100" w:after="100" w:line="240" w:lineRule="auto"/>
        <w:ind w:left="945"/>
      </w:pPr>
    </w:p>
    <w:p w14:paraId="650D6D83" w14:textId="77777777" w:rsidR="00AE2B4F" w:rsidRDefault="00F912BB">
      <w:pPr>
        <w:pStyle w:val="Standard"/>
        <w:shd w:val="clear" w:color="auto" w:fill="FFFFFF"/>
        <w:spacing w:before="100" w:after="100" w:line="240" w:lineRule="auto"/>
        <w:ind w:left="945"/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Emma</w:t>
      </w:r>
    </w:p>
    <w:p w14:paraId="4F2F3745" w14:textId="77777777" w:rsidR="00AE2B4F" w:rsidRDefault="00AE2B4F">
      <w:pPr>
        <w:pStyle w:val="Standard"/>
      </w:pPr>
    </w:p>
    <w:p w14:paraId="6168357F" w14:textId="77777777" w:rsidR="00AE2B4F" w:rsidRDefault="00AE2B4F">
      <w:pPr>
        <w:pStyle w:val="Standard"/>
      </w:pPr>
    </w:p>
    <w:sectPr w:rsidR="00AE2B4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1100" w14:textId="77777777" w:rsidR="00F912BB" w:rsidRDefault="00F912BB">
      <w:pPr>
        <w:spacing w:after="0" w:line="240" w:lineRule="auto"/>
      </w:pPr>
      <w:r>
        <w:separator/>
      </w:r>
    </w:p>
  </w:endnote>
  <w:endnote w:type="continuationSeparator" w:id="0">
    <w:p w14:paraId="62A76A96" w14:textId="77777777" w:rsidR="00F912BB" w:rsidRDefault="00F9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E9C0" w14:textId="77777777" w:rsidR="00F912BB" w:rsidRDefault="00F912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49F6D2" w14:textId="77777777" w:rsidR="00F912BB" w:rsidRDefault="00F91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13E3D"/>
    <w:multiLevelType w:val="multilevel"/>
    <w:tmpl w:val="F13C38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4F"/>
    <w:rsid w:val="001A1EA7"/>
    <w:rsid w:val="009568CA"/>
    <w:rsid w:val="00AE2B4F"/>
    <w:rsid w:val="00B84861"/>
    <w:rsid w:val="00F9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42107"/>
  <w15:docId w15:val="{21AFB5CA-2CD1-1741-AF86-5C735E24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563C1"/>
      <w:u w:val="single"/>
      <w:lang/>
    </w:rPr>
  </w:style>
  <w:style w:type="character" w:styleId="UnresolvedMention">
    <w:name w:val="Unresolved Mention"/>
    <w:rPr>
      <w:color w:val="605E5C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matedfo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mailto:emmatedford@gmail.com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Meghan Kerr</cp:lastModifiedBy>
  <cp:revision>2</cp:revision>
  <dcterms:created xsi:type="dcterms:W3CDTF">2022-03-20T17:25:00Z</dcterms:created>
  <dcterms:modified xsi:type="dcterms:W3CDTF">2022-03-20T17:25:00Z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