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82FBF" w14:textId="77777777" w:rsidR="00A85D37" w:rsidRDefault="00977C7B">
      <w:pPr>
        <w:pStyle w:val="BodyA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  <w:u w:color="222222"/>
        </w:rPr>
        <w:t>Organization name: Loyalist Family Health Team</w:t>
      </w:r>
    </w:p>
    <w:p w14:paraId="412C7E4A" w14:textId="77777777" w:rsidR="00A85D37" w:rsidRDefault="00977C7B">
      <w:pPr>
        <w:pStyle w:val="BodyA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  <w:u w:color="222222"/>
        </w:rPr>
        <w:t>Starting date: July 2021</w:t>
      </w:r>
    </w:p>
    <w:p w14:paraId="62F5B6CC" w14:textId="77777777" w:rsidR="00A85D37" w:rsidRDefault="00977C7B">
      <w:pPr>
        <w:pStyle w:val="BodyA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  <w:u w:color="222222"/>
        </w:rPr>
        <w:t>Ending date (if applicable)</w:t>
      </w:r>
    </w:p>
    <w:p w14:paraId="077288C1" w14:textId="77777777" w:rsidR="00A85D37" w:rsidRDefault="00977C7B">
      <w:pPr>
        <w:pStyle w:val="BodyA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  <w:u w:color="222222"/>
        </w:rPr>
        <w:t>Location: Amherstview</w:t>
      </w:r>
    </w:p>
    <w:p w14:paraId="4FF50305" w14:textId="77777777" w:rsidR="00A85D37" w:rsidRDefault="00977C7B">
      <w:pPr>
        <w:pStyle w:val="BodyA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  <w:u w:color="222222"/>
        </w:rPr>
        <w:t>Locum vs long-term: Locum</w:t>
      </w:r>
    </w:p>
    <w:p w14:paraId="0581A56C" w14:textId="77777777" w:rsidR="00A85D37" w:rsidRDefault="00977C7B">
      <w:pPr>
        <w:pStyle w:val="BodyA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  <w:u w:color="222222"/>
        </w:rPr>
        <w:t>Hours per week (typical): 3-5 days per week (your preference)</w:t>
      </w:r>
    </w:p>
    <w:p w14:paraId="59B3C21A" w14:textId="77777777" w:rsidR="00A85D37" w:rsidRDefault="00977C7B">
      <w:pPr>
        <w:pStyle w:val="BodyA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  <w:u w:color="222222"/>
        </w:rPr>
        <w:t>Practice type (</w:t>
      </w:r>
      <w:proofErr w:type="gramStart"/>
      <w:r>
        <w:rPr>
          <w:rFonts w:ascii="Arial" w:hAnsi="Arial"/>
          <w:color w:val="222222"/>
          <w:sz w:val="19"/>
          <w:szCs w:val="19"/>
          <w:u w:color="222222"/>
        </w:rPr>
        <w:t>e.g.</w:t>
      </w:r>
      <w:proofErr w:type="gramEnd"/>
      <w:r>
        <w:rPr>
          <w:rFonts w:ascii="Arial" w:hAnsi="Arial"/>
          <w:color w:val="222222"/>
          <w:sz w:val="19"/>
          <w:szCs w:val="19"/>
          <w:u w:color="222222"/>
        </w:rPr>
        <w:t xml:space="preserve"> FHO vs FHN vs solo </w:t>
      </w:r>
      <w:r>
        <w:rPr>
          <w:rFonts w:ascii="Arial" w:hAnsi="Arial"/>
          <w:color w:val="222222"/>
          <w:sz w:val="19"/>
          <w:szCs w:val="19"/>
          <w:u w:color="222222"/>
        </w:rPr>
        <w:t>practice, etc.): FHO within a FHT</w:t>
      </w:r>
    </w:p>
    <w:p w14:paraId="602A3D2E" w14:textId="77777777" w:rsidR="00A85D37" w:rsidRDefault="00977C7B">
      <w:pPr>
        <w:pStyle w:val="BodyA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  <w:u w:color="222222"/>
        </w:rPr>
        <w:t>Practice/roster size: variable</w:t>
      </w:r>
    </w:p>
    <w:p w14:paraId="4F79F077" w14:textId="77777777" w:rsidR="00A85D37" w:rsidRDefault="00977C7B">
      <w:pPr>
        <w:pStyle w:val="BodyA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  <w:u w:color="222222"/>
        </w:rPr>
        <w:t>Compensation format (</w:t>
      </w:r>
      <w:proofErr w:type="gramStart"/>
      <w:r>
        <w:rPr>
          <w:rFonts w:ascii="Arial" w:hAnsi="Arial"/>
          <w:color w:val="222222"/>
          <w:sz w:val="19"/>
          <w:szCs w:val="19"/>
          <w:u w:color="222222"/>
        </w:rPr>
        <w:t>e.g.</w:t>
      </w:r>
      <w:proofErr w:type="gramEnd"/>
      <w:r>
        <w:rPr>
          <w:rFonts w:ascii="Arial" w:hAnsi="Arial"/>
          <w:color w:val="222222"/>
          <w:sz w:val="19"/>
          <w:szCs w:val="19"/>
          <w:u w:color="222222"/>
        </w:rPr>
        <w:t xml:space="preserve"> FFS vs hourly vs daily rate,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</w:rPr>
        <w:t>etc</w:t>
      </w:r>
      <w:proofErr w:type="spellEnd"/>
      <w:r>
        <w:rPr>
          <w:rFonts w:ascii="Arial" w:hAnsi="Arial"/>
          <w:color w:val="222222"/>
          <w:sz w:val="19"/>
          <w:szCs w:val="19"/>
          <w:u w:color="222222"/>
        </w:rPr>
        <w:t>): Daily rate with extra for inbox coverage</w:t>
      </w:r>
    </w:p>
    <w:p w14:paraId="140AEE82" w14:textId="77777777" w:rsidR="00A85D37" w:rsidRDefault="00977C7B">
      <w:pPr>
        <w:pStyle w:val="BodyA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  <w:u w:color="222222"/>
        </w:rPr>
        <w:t>Call obligations: none</w:t>
      </w:r>
    </w:p>
    <w:p w14:paraId="026CAC93" w14:textId="77777777" w:rsidR="00A85D37" w:rsidRDefault="00977C7B">
      <w:pPr>
        <w:pStyle w:val="BodyA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  <w:u w:color="222222"/>
        </w:rPr>
        <w:t>Expanded practice opportunities (</w:t>
      </w:r>
      <w:proofErr w:type="gramStart"/>
      <w:r>
        <w:rPr>
          <w:rFonts w:ascii="Arial" w:hAnsi="Arial"/>
          <w:color w:val="222222"/>
          <w:sz w:val="19"/>
          <w:szCs w:val="19"/>
          <w:u w:color="222222"/>
        </w:rPr>
        <w:t>e.g.</w:t>
      </w:r>
      <w:proofErr w:type="gramEnd"/>
      <w:r>
        <w:rPr>
          <w:rFonts w:ascii="Arial" w:hAnsi="Arial"/>
          <w:color w:val="222222"/>
          <w:sz w:val="19"/>
          <w:szCs w:val="19"/>
          <w:u w:color="222222"/>
        </w:rPr>
        <w:t xml:space="preserve"> ER vs hospitalist vs OB,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</w:rPr>
        <w:t>etc</w:t>
      </w:r>
      <w:proofErr w:type="spellEnd"/>
      <w:r>
        <w:rPr>
          <w:rFonts w:ascii="Arial" w:hAnsi="Arial"/>
          <w:color w:val="222222"/>
          <w:sz w:val="19"/>
          <w:szCs w:val="19"/>
          <w:u w:color="222222"/>
        </w:rPr>
        <w:t>): none, ability to do procedures</w:t>
      </w:r>
    </w:p>
    <w:p w14:paraId="1E25317C" w14:textId="77777777" w:rsidR="00A85D37" w:rsidRDefault="00977C7B">
      <w:pPr>
        <w:pStyle w:val="BodyA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  <w:u w:color="222222"/>
        </w:rPr>
        <w:t>Teaching opportunities: occasionally</w:t>
      </w:r>
    </w:p>
    <w:p w14:paraId="13E830BA" w14:textId="77777777" w:rsidR="00A85D37" w:rsidRDefault="00977C7B">
      <w:pPr>
        <w:pStyle w:val="BodyA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  <w:u w:color="222222"/>
        </w:rPr>
        <w:t>Open to accepting new grads? Yes</w:t>
      </w:r>
    </w:p>
    <w:p w14:paraId="4DA20F69" w14:textId="77777777" w:rsidR="00A85D37" w:rsidRDefault="00977C7B">
      <w:pPr>
        <w:pStyle w:val="BodyA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  <w:u w:color="222222"/>
        </w:rPr>
        <w:t xml:space="preserve">Clinic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</w:rPr>
        <w:t>interprofessionals</w:t>
      </w:r>
      <w:proofErr w:type="spellEnd"/>
      <w:r>
        <w:rPr>
          <w:rFonts w:ascii="Arial" w:hAnsi="Arial"/>
          <w:color w:val="222222"/>
          <w:sz w:val="19"/>
          <w:szCs w:val="19"/>
          <w:u w:color="222222"/>
        </w:rPr>
        <w:t xml:space="preserve"> (</w:t>
      </w:r>
      <w:proofErr w:type="gramStart"/>
      <w:r>
        <w:rPr>
          <w:rFonts w:ascii="Arial" w:hAnsi="Arial"/>
          <w:color w:val="222222"/>
          <w:sz w:val="19"/>
          <w:szCs w:val="19"/>
          <w:u w:color="222222"/>
        </w:rPr>
        <w:t>e.g.</w:t>
      </w:r>
      <w:proofErr w:type="gramEnd"/>
      <w:r>
        <w:rPr>
          <w:rFonts w:ascii="Arial" w:hAnsi="Arial"/>
          <w:color w:val="222222"/>
          <w:sz w:val="19"/>
          <w:szCs w:val="19"/>
          <w:u w:color="222222"/>
        </w:rPr>
        <w:t xml:space="preserve"> RD, SW, Diabetes educator, etc.): RD, SW, RNs, RPNs (who do immunizations, ear syringing, injections for you)</w:t>
      </w:r>
    </w:p>
    <w:p w14:paraId="5D35FFB1" w14:textId="77777777" w:rsidR="00A85D37" w:rsidRDefault="00977C7B">
      <w:pPr>
        <w:pStyle w:val="BodyA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  <w:u w:color="222222"/>
        </w:rPr>
        <w:t>EMR? (yes/</w:t>
      </w:r>
      <w:r>
        <w:rPr>
          <w:rFonts w:ascii="Arial" w:hAnsi="Arial"/>
          <w:color w:val="222222"/>
          <w:sz w:val="19"/>
          <w:szCs w:val="19"/>
          <w:u w:color="222222"/>
        </w:rPr>
        <w:t>no, which one): Oscar EMR</w:t>
      </w:r>
    </w:p>
    <w:p w14:paraId="7B9F0D40" w14:textId="77777777" w:rsidR="00A85D37" w:rsidRDefault="00A85D37">
      <w:pPr>
        <w:pStyle w:val="Default"/>
        <w:rPr>
          <w:rFonts w:ascii="Arial" w:eastAsia="Arial" w:hAnsi="Arial" w:cs="Arial"/>
          <w:i/>
          <w:iCs/>
          <w:color w:val="222222"/>
          <w:sz w:val="19"/>
          <w:szCs w:val="19"/>
          <w:u w:color="222222"/>
        </w:rPr>
      </w:pPr>
    </w:p>
    <w:p w14:paraId="1FCC5C4B" w14:textId="77777777" w:rsidR="00A85D37" w:rsidRDefault="00977C7B">
      <w:pPr>
        <w:pStyle w:val="Default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Loyalist Family Health Team in Amherstview: </w:t>
      </w:r>
      <w:r>
        <w:rPr>
          <w:rFonts w:eastAsia="Arial Unicode MS" w:cs="Arial Unicode MS"/>
          <w:sz w:val="24"/>
          <w:szCs w:val="24"/>
        </w:rPr>
        <w:t> </w:t>
      </w:r>
      <w:r>
        <w:rPr>
          <w:rFonts w:eastAsia="Arial Unicode MS" w:cs="Arial Unicode MS"/>
          <w:sz w:val="24"/>
          <w:szCs w:val="24"/>
          <w:lang w:val="en-US"/>
        </w:rPr>
        <w:t xml:space="preserve">We are 8 docs with a complement of FHT staff to help us out (RNs, NP, dietician, social worker). </w:t>
      </w:r>
      <w:proofErr w:type="gramStart"/>
      <w:r>
        <w:rPr>
          <w:rFonts w:eastAsia="Arial Unicode MS" w:cs="Arial Unicode MS"/>
          <w:sz w:val="24"/>
          <w:szCs w:val="24"/>
          <w:lang w:val="en-US"/>
        </w:rPr>
        <w:t>We</w:t>
      </w:r>
      <w:r>
        <w:rPr>
          <w:rFonts w:eastAsia="Arial Unicode MS" w:cs="Arial Unicode MS"/>
          <w:sz w:val="24"/>
          <w:szCs w:val="24"/>
          <w:rtl/>
        </w:rPr>
        <w:t>’</w:t>
      </w:r>
      <w:r>
        <w:rPr>
          <w:rFonts w:eastAsia="Arial Unicode MS" w:cs="Arial Unicode MS"/>
          <w:sz w:val="24"/>
          <w:szCs w:val="24"/>
          <w:lang w:val="en-US"/>
        </w:rPr>
        <w:t>re</w:t>
      </w:r>
      <w:proofErr w:type="gramEnd"/>
      <w:r>
        <w:rPr>
          <w:rFonts w:eastAsia="Arial Unicode MS" w:cs="Arial Unicode MS"/>
          <w:sz w:val="24"/>
          <w:szCs w:val="24"/>
          <w:lang w:val="en-US"/>
        </w:rPr>
        <w:t xml:space="preserve"> in a lovely new building and use Oscar EMR (and really not that far from downtown</w:t>
      </w:r>
      <w:r>
        <w:rPr>
          <w:rFonts w:eastAsia="Arial Unicode MS" w:cs="Arial Unicode MS"/>
          <w:sz w:val="24"/>
          <w:szCs w:val="24"/>
          <w:lang w:val="en-US"/>
        </w:rPr>
        <w:t>!).</w:t>
      </w:r>
      <w:r>
        <w:rPr>
          <w:rFonts w:eastAsia="Arial Unicode MS" w:cs="Arial Unicode MS"/>
          <w:sz w:val="24"/>
          <w:szCs w:val="24"/>
        </w:rPr>
        <w:t> </w:t>
      </w:r>
    </w:p>
    <w:p w14:paraId="7DFD6F73" w14:textId="77777777" w:rsidR="00A85D37" w:rsidRDefault="00A85D37">
      <w:pPr>
        <w:pStyle w:val="Default"/>
        <w:rPr>
          <w:sz w:val="24"/>
          <w:szCs w:val="24"/>
        </w:rPr>
      </w:pPr>
    </w:p>
    <w:p w14:paraId="7EA9968B" w14:textId="77777777" w:rsidR="00A85D37" w:rsidRDefault="00977C7B">
      <w:pPr>
        <w:pStyle w:val="Default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de-DE"/>
        </w:rPr>
        <w:t>We</w:t>
      </w:r>
      <w:r>
        <w:rPr>
          <w:rFonts w:eastAsia="Arial Unicode MS" w:cs="Arial Unicode MS"/>
          <w:sz w:val="24"/>
          <w:szCs w:val="24"/>
          <w:rtl/>
        </w:rPr>
        <w:t>’</w:t>
      </w:r>
      <w:r>
        <w:rPr>
          <w:rFonts w:eastAsia="Arial Unicode MS" w:cs="Arial Unicode MS"/>
          <w:sz w:val="24"/>
          <w:szCs w:val="24"/>
          <w:lang w:val="en-US"/>
        </w:rPr>
        <w:t xml:space="preserve">re looking for full-time coverage in July and August 2021. </w:t>
      </w:r>
      <w:r>
        <w:rPr>
          <w:rFonts w:eastAsia="Arial Unicode MS" w:cs="Arial Unicode MS"/>
          <w:sz w:val="24"/>
          <w:szCs w:val="24"/>
        </w:rPr>
        <w:t> </w:t>
      </w:r>
      <w:r>
        <w:rPr>
          <w:rFonts w:eastAsia="Arial Unicode MS" w:cs="Arial Unicode MS"/>
          <w:sz w:val="24"/>
          <w:szCs w:val="24"/>
          <w:lang w:val="en-US"/>
        </w:rPr>
        <w:t>That could mean anywhere from 3-5 days per week (the specific days of the week are flexible), and there</w:t>
      </w:r>
      <w:r>
        <w:rPr>
          <w:rFonts w:eastAsia="Arial Unicode MS" w:cs="Arial Unicode MS"/>
          <w:sz w:val="24"/>
          <w:szCs w:val="24"/>
          <w:rtl/>
        </w:rPr>
        <w:t>’</w:t>
      </w:r>
      <w:r>
        <w:rPr>
          <w:rFonts w:eastAsia="Arial Unicode MS" w:cs="Arial Unicode MS"/>
          <w:sz w:val="24"/>
          <w:szCs w:val="24"/>
          <w:lang w:val="en-US"/>
        </w:rPr>
        <w:t xml:space="preserve">s flexibility if you </w:t>
      </w:r>
      <w:proofErr w:type="spellStart"/>
      <w:proofErr w:type="gramStart"/>
      <w:r>
        <w:rPr>
          <w:rFonts w:eastAsia="Arial Unicode MS" w:cs="Arial Unicode MS"/>
          <w:sz w:val="24"/>
          <w:szCs w:val="24"/>
          <w:lang w:val="en-US"/>
        </w:rPr>
        <w:t>couldn</w:t>
      </w:r>
      <w:proofErr w:type="spellEnd"/>
      <w:r>
        <w:rPr>
          <w:rFonts w:eastAsia="Arial Unicode MS" w:cs="Arial Unicode MS"/>
          <w:sz w:val="24"/>
          <w:szCs w:val="24"/>
          <w:rtl/>
        </w:rPr>
        <w:t>’</w:t>
      </w:r>
      <w:r>
        <w:rPr>
          <w:rFonts w:eastAsia="Arial Unicode MS" w:cs="Arial Unicode MS"/>
          <w:sz w:val="24"/>
          <w:szCs w:val="24"/>
          <w:lang w:val="en-US"/>
        </w:rPr>
        <w:t>t</w:t>
      </w:r>
      <w:proofErr w:type="gramEnd"/>
      <w:r>
        <w:rPr>
          <w:rFonts w:eastAsia="Arial Unicode MS" w:cs="Arial Unicode MS"/>
          <w:sz w:val="24"/>
          <w:szCs w:val="24"/>
          <w:lang w:val="en-US"/>
        </w:rPr>
        <w:t xml:space="preserve"> do the entire 2 months. </w:t>
      </w:r>
      <w:r>
        <w:rPr>
          <w:rFonts w:eastAsia="Arial Unicode MS" w:cs="Arial Unicode MS"/>
          <w:sz w:val="24"/>
          <w:szCs w:val="24"/>
        </w:rPr>
        <w:t> </w:t>
      </w:r>
      <w:r>
        <w:rPr>
          <w:rFonts w:eastAsia="Arial Unicode MS" w:cs="Arial Unicode MS"/>
          <w:sz w:val="24"/>
          <w:szCs w:val="24"/>
          <w:lang w:val="en-US"/>
        </w:rPr>
        <w:t xml:space="preserve">Our per diem is $800 per day, plus you keep the shadow billing. </w:t>
      </w:r>
      <w:r>
        <w:rPr>
          <w:rFonts w:eastAsia="Arial Unicode MS" w:cs="Arial Unicode MS"/>
          <w:sz w:val="24"/>
          <w:szCs w:val="24"/>
        </w:rPr>
        <w:t> </w:t>
      </w:r>
      <w:r>
        <w:rPr>
          <w:rFonts w:eastAsia="Arial Unicode MS" w:cs="Arial Unicode MS"/>
          <w:sz w:val="24"/>
          <w:szCs w:val="24"/>
          <w:lang w:val="en-US"/>
        </w:rPr>
        <w:t xml:space="preserve">Any extra inbox coverage (some docs would need coverage, others </w:t>
      </w:r>
      <w:proofErr w:type="spellStart"/>
      <w:proofErr w:type="gramStart"/>
      <w:r>
        <w:rPr>
          <w:rFonts w:eastAsia="Arial Unicode MS" w:cs="Arial Unicode MS"/>
          <w:sz w:val="24"/>
          <w:szCs w:val="24"/>
          <w:lang w:val="en-US"/>
        </w:rPr>
        <w:t>wouldn</w:t>
      </w:r>
      <w:proofErr w:type="spellEnd"/>
      <w:r>
        <w:rPr>
          <w:rFonts w:eastAsia="Arial Unicode MS" w:cs="Arial Unicode MS"/>
          <w:sz w:val="24"/>
          <w:szCs w:val="24"/>
          <w:rtl/>
        </w:rPr>
        <w:t>’</w:t>
      </w:r>
      <w:r>
        <w:rPr>
          <w:rFonts w:eastAsia="Arial Unicode MS" w:cs="Arial Unicode MS"/>
          <w:sz w:val="24"/>
          <w:szCs w:val="24"/>
          <w:lang w:val="en-US"/>
        </w:rPr>
        <w:t>t</w:t>
      </w:r>
      <w:proofErr w:type="gramEnd"/>
      <w:r>
        <w:rPr>
          <w:rFonts w:eastAsia="Arial Unicode MS" w:cs="Arial Unicode MS"/>
          <w:sz w:val="24"/>
          <w:szCs w:val="24"/>
          <w:lang w:val="en-US"/>
        </w:rPr>
        <w:t>) we would pay extra for (usually an extra $100 per day).</w:t>
      </w:r>
      <w:r>
        <w:rPr>
          <w:rFonts w:eastAsia="Arial Unicode MS" w:cs="Arial Unicode MS"/>
          <w:sz w:val="24"/>
          <w:szCs w:val="24"/>
        </w:rPr>
        <w:t>  </w:t>
      </w:r>
    </w:p>
    <w:p w14:paraId="4B0157CB" w14:textId="77777777" w:rsidR="00A85D37" w:rsidRDefault="00A85D37">
      <w:pPr>
        <w:pStyle w:val="Default"/>
        <w:rPr>
          <w:sz w:val="24"/>
          <w:szCs w:val="24"/>
        </w:rPr>
      </w:pPr>
    </w:p>
    <w:p w14:paraId="0D91E5FC" w14:textId="77777777" w:rsidR="00A85D37" w:rsidRDefault="00977C7B">
      <w:pPr>
        <w:pStyle w:val="Default"/>
        <w:rPr>
          <w:sz w:val="24"/>
          <w:szCs w:val="24"/>
        </w:rPr>
      </w:pPr>
      <w:proofErr w:type="gramStart"/>
      <w:r>
        <w:rPr>
          <w:rFonts w:eastAsia="Arial Unicode MS" w:cs="Arial Unicode MS"/>
          <w:sz w:val="24"/>
          <w:szCs w:val="24"/>
          <w:lang w:val="en-US"/>
        </w:rPr>
        <w:t>I</w:t>
      </w:r>
      <w:r>
        <w:rPr>
          <w:rFonts w:eastAsia="Arial Unicode MS" w:cs="Arial Unicode MS"/>
          <w:sz w:val="24"/>
          <w:szCs w:val="24"/>
          <w:lang w:val="en-US"/>
        </w:rPr>
        <w:t>’</w:t>
      </w:r>
      <w:r>
        <w:rPr>
          <w:rFonts w:eastAsia="Arial Unicode MS" w:cs="Arial Unicode MS"/>
          <w:sz w:val="24"/>
          <w:szCs w:val="24"/>
          <w:lang w:val="en-US"/>
        </w:rPr>
        <w:t>m</w:t>
      </w:r>
      <w:proofErr w:type="gramEnd"/>
      <w:r>
        <w:rPr>
          <w:rFonts w:eastAsia="Arial Unicode MS" w:cs="Arial Unicode MS"/>
          <w:sz w:val="24"/>
          <w:szCs w:val="24"/>
          <w:lang w:val="en-US"/>
        </w:rPr>
        <w:t xml:space="preserve"> happy to provide more details about our practice- don</w:t>
      </w:r>
      <w:r>
        <w:rPr>
          <w:rFonts w:eastAsia="Arial Unicode MS" w:cs="Arial Unicode MS"/>
          <w:sz w:val="24"/>
          <w:szCs w:val="24"/>
          <w:lang w:val="en-US"/>
        </w:rPr>
        <w:t>’</w:t>
      </w:r>
      <w:r>
        <w:rPr>
          <w:rFonts w:eastAsia="Arial Unicode MS" w:cs="Arial Unicode MS"/>
          <w:sz w:val="24"/>
          <w:szCs w:val="24"/>
          <w:lang w:val="en-US"/>
        </w:rPr>
        <w:t>t hesitate to ask.</w:t>
      </w:r>
    </w:p>
    <w:p w14:paraId="3130A2DB" w14:textId="77777777" w:rsidR="00A85D37" w:rsidRDefault="00A85D37">
      <w:pPr>
        <w:pStyle w:val="Default"/>
        <w:rPr>
          <w:sz w:val="24"/>
          <w:szCs w:val="24"/>
        </w:rPr>
      </w:pPr>
    </w:p>
    <w:p w14:paraId="31E468C7" w14:textId="77777777" w:rsidR="00A85D37" w:rsidRDefault="00977C7B">
      <w:pPr>
        <w:pStyle w:val="Default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da-DK"/>
        </w:rPr>
        <w:t>Susanne Naoum</w:t>
      </w:r>
    </w:p>
    <w:p w14:paraId="22945D22" w14:textId="77777777" w:rsidR="00A85D37" w:rsidRDefault="00977C7B">
      <w:pPr>
        <w:pStyle w:val="Default"/>
        <w:rPr>
          <w:rStyle w:val="None"/>
          <w:sz w:val="24"/>
          <w:szCs w:val="24"/>
          <w:u w:color="4687FF"/>
        </w:rPr>
      </w:pPr>
      <w:hyperlink r:id="rId7" w:history="1">
        <w:r>
          <w:rPr>
            <w:rStyle w:val="Hyperlink0"/>
            <w:rFonts w:eastAsia="Arial Unicode MS" w:cs="Arial Unicode MS"/>
          </w:rPr>
          <w:t>susanne.naoum@gmail.com</w:t>
        </w:r>
      </w:hyperlink>
    </w:p>
    <w:p w14:paraId="30C595BA" w14:textId="77777777" w:rsidR="00A85D37" w:rsidRDefault="00977C7B">
      <w:pPr>
        <w:pStyle w:val="Default"/>
        <w:rPr>
          <w:rStyle w:val="None"/>
          <w:sz w:val="24"/>
          <w:szCs w:val="24"/>
          <w:u w:color="4687FF"/>
        </w:rPr>
      </w:pPr>
      <w:r>
        <w:rPr>
          <w:rStyle w:val="None"/>
          <w:rFonts w:eastAsia="Arial Unicode MS" w:cs="Arial Unicode MS"/>
          <w:sz w:val="24"/>
          <w:szCs w:val="24"/>
          <w:u w:color="4687FF"/>
          <w:lang w:val="en-US"/>
        </w:rPr>
        <w:t>613-389-1604</w:t>
      </w:r>
    </w:p>
    <w:p w14:paraId="270DD923" w14:textId="77777777" w:rsidR="00A85D37" w:rsidRDefault="00A85D37">
      <w:pPr>
        <w:pStyle w:val="Default"/>
      </w:pPr>
    </w:p>
    <w:sectPr w:rsidR="00A85D3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D7E6" w14:textId="77777777" w:rsidR="00977C7B" w:rsidRDefault="00977C7B">
      <w:r>
        <w:separator/>
      </w:r>
    </w:p>
  </w:endnote>
  <w:endnote w:type="continuationSeparator" w:id="0">
    <w:p w14:paraId="35D1CFEB" w14:textId="77777777" w:rsidR="00977C7B" w:rsidRDefault="0097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1369" w14:textId="77777777" w:rsidR="00A85D37" w:rsidRDefault="00A85D3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B83E7" w14:textId="77777777" w:rsidR="00977C7B" w:rsidRDefault="00977C7B">
      <w:r>
        <w:separator/>
      </w:r>
    </w:p>
  </w:footnote>
  <w:footnote w:type="continuationSeparator" w:id="0">
    <w:p w14:paraId="32A1CFBB" w14:textId="77777777" w:rsidR="00977C7B" w:rsidRDefault="0097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D77F6" w14:textId="77777777" w:rsidR="00A85D37" w:rsidRDefault="00A85D3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15FE"/>
    <w:multiLevelType w:val="hybridMultilevel"/>
    <w:tmpl w:val="EF68116A"/>
    <w:numStyleLink w:val="ImportedStyle1"/>
  </w:abstractNum>
  <w:abstractNum w:abstractNumId="1" w15:restartNumberingAfterBreak="0">
    <w:nsid w:val="7353026B"/>
    <w:multiLevelType w:val="hybridMultilevel"/>
    <w:tmpl w:val="EF68116A"/>
    <w:styleLink w:val="ImportedStyle1"/>
    <w:lvl w:ilvl="0" w:tplc="8FD0A68C">
      <w:start w:val="1"/>
      <w:numFmt w:val="decimal"/>
      <w:suff w:val="nothing"/>
      <w:lvlText w:val="%1."/>
      <w:lvlJc w:val="left"/>
      <w:pPr>
        <w:tabs>
          <w:tab w:val="left" w:pos="741"/>
        </w:tabs>
        <w:ind w:left="96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CD00019A">
      <w:start w:val="1"/>
      <w:numFmt w:val="decimal"/>
      <w:lvlText w:val="%2."/>
      <w:lvlJc w:val="left"/>
      <w:pPr>
        <w:tabs>
          <w:tab w:val="left" w:pos="741"/>
          <w:tab w:val="num" w:pos="1365"/>
        </w:tabs>
        <w:ind w:left="159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BD449452">
      <w:start w:val="1"/>
      <w:numFmt w:val="decimal"/>
      <w:lvlText w:val="%3."/>
      <w:lvlJc w:val="left"/>
      <w:pPr>
        <w:tabs>
          <w:tab w:val="left" w:pos="741"/>
          <w:tab w:val="num" w:pos="2085"/>
        </w:tabs>
        <w:ind w:left="231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9C32BD5C">
      <w:start w:val="1"/>
      <w:numFmt w:val="decimal"/>
      <w:lvlText w:val="%4."/>
      <w:lvlJc w:val="left"/>
      <w:pPr>
        <w:tabs>
          <w:tab w:val="left" w:pos="741"/>
          <w:tab w:val="num" w:pos="2805"/>
        </w:tabs>
        <w:ind w:left="303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1930859A">
      <w:start w:val="1"/>
      <w:numFmt w:val="decimal"/>
      <w:lvlText w:val="%5."/>
      <w:lvlJc w:val="left"/>
      <w:pPr>
        <w:tabs>
          <w:tab w:val="left" w:pos="741"/>
          <w:tab w:val="num" w:pos="3525"/>
        </w:tabs>
        <w:ind w:left="375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0AB406EC">
      <w:start w:val="1"/>
      <w:numFmt w:val="decimal"/>
      <w:lvlText w:val="%6."/>
      <w:lvlJc w:val="left"/>
      <w:pPr>
        <w:tabs>
          <w:tab w:val="left" w:pos="741"/>
          <w:tab w:val="num" w:pos="4245"/>
        </w:tabs>
        <w:ind w:left="447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03E0084E">
      <w:start w:val="1"/>
      <w:numFmt w:val="decimal"/>
      <w:lvlText w:val="%7."/>
      <w:lvlJc w:val="left"/>
      <w:pPr>
        <w:tabs>
          <w:tab w:val="left" w:pos="741"/>
          <w:tab w:val="num" w:pos="4965"/>
        </w:tabs>
        <w:ind w:left="519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17F8CCD2">
      <w:start w:val="1"/>
      <w:numFmt w:val="decimal"/>
      <w:lvlText w:val="%8."/>
      <w:lvlJc w:val="left"/>
      <w:pPr>
        <w:tabs>
          <w:tab w:val="left" w:pos="741"/>
          <w:tab w:val="num" w:pos="5685"/>
        </w:tabs>
        <w:ind w:left="591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1FCA13CA">
      <w:start w:val="1"/>
      <w:numFmt w:val="decimal"/>
      <w:lvlText w:val="%9."/>
      <w:lvlJc w:val="left"/>
      <w:pPr>
        <w:tabs>
          <w:tab w:val="left" w:pos="741"/>
          <w:tab w:val="num" w:pos="6405"/>
        </w:tabs>
        <w:ind w:left="663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7"/>
    <w:rsid w:val="00977C7B"/>
    <w:rsid w:val="00A85D37"/>
    <w:rsid w:val="00E3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8BEE"/>
  <w15:docId w15:val="{7687F513-0BA2-4AAA-BB65-B4CAB393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4687FF"/>
      <w:sz w:val="24"/>
      <w:szCs w:val="24"/>
      <w:u w:val="single" w:color="4687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ne.nao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Moreau</cp:lastModifiedBy>
  <cp:revision>2</cp:revision>
  <dcterms:created xsi:type="dcterms:W3CDTF">2021-01-20T02:41:00Z</dcterms:created>
  <dcterms:modified xsi:type="dcterms:W3CDTF">2021-01-20T02:41:00Z</dcterms:modified>
</cp:coreProperties>
</file>